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082" w:rsidRPr="00167082" w:rsidRDefault="00167082" w:rsidP="00167082">
      <w:pPr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167082">
        <w:rPr>
          <w:rFonts w:ascii="Times New Roman" w:hAnsi="Times New Roman" w:cs="Times New Roman"/>
          <w:b/>
          <w:bCs/>
          <w:iCs/>
          <w:sz w:val="28"/>
          <w:szCs w:val="28"/>
        </w:rPr>
        <w:t>Анализ олимпиады в начальной школе</w:t>
      </w:r>
    </w:p>
    <w:p w:rsidR="00167082" w:rsidRPr="00167082" w:rsidRDefault="00167082" w:rsidP="00167082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1670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7082" w:rsidRDefault="00167082" w:rsidP="00167082">
      <w:pPr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082">
        <w:rPr>
          <w:rFonts w:ascii="Times New Roman" w:hAnsi="Times New Roman" w:cs="Times New Roman"/>
          <w:sz w:val="28"/>
          <w:szCs w:val="28"/>
        </w:rPr>
        <w:t xml:space="preserve">В муниципальном этапе приняли участие 300 (2017/18 г.- 259 чел.)  школьника 1-4 классов.  Из них </w:t>
      </w:r>
      <w:r w:rsidRPr="00167082">
        <w:rPr>
          <w:rFonts w:ascii="Times New Roman" w:hAnsi="Times New Roman" w:cs="Times New Roman"/>
          <w:b/>
          <w:sz w:val="28"/>
          <w:szCs w:val="28"/>
        </w:rPr>
        <w:t>12</w:t>
      </w:r>
      <w:r w:rsidRPr="00167082">
        <w:rPr>
          <w:rFonts w:ascii="Times New Roman" w:hAnsi="Times New Roman" w:cs="Times New Roman"/>
          <w:sz w:val="28"/>
          <w:szCs w:val="28"/>
        </w:rPr>
        <w:t xml:space="preserve"> (2017/18 г - </w:t>
      </w:r>
      <w:r w:rsidRPr="00167082">
        <w:rPr>
          <w:rFonts w:ascii="Times New Roman" w:hAnsi="Times New Roman" w:cs="Times New Roman"/>
          <w:b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) победителей из школ</w:t>
      </w:r>
      <w:r w:rsidRPr="00167082">
        <w:rPr>
          <w:rFonts w:ascii="Times New Roman" w:hAnsi="Times New Roman" w:cs="Times New Roman"/>
          <w:sz w:val="28"/>
          <w:szCs w:val="28"/>
        </w:rPr>
        <w:t xml:space="preserve"> № 1,2, 3, 4; </w:t>
      </w:r>
      <w:r w:rsidRPr="00167082">
        <w:rPr>
          <w:rFonts w:ascii="Times New Roman" w:hAnsi="Times New Roman" w:cs="Times New Roman"/>
          <w:b/>
          <w:sz w:val="28"/>
          <w:szCs w:val="28"/>
        </w:rPr>
        <w:t>76</w:t>
      </w:r>
      <w:r w:rsidRPr="00167082">
        <w:rPr>
          <w:rFonts w:ascii="Times New Roman" w:hAnsi="Times New Roman" w:cs="Times New Roman"/>
          <w:sz w:val="28"/>
          <w:szCs w:val="28"/>
        </w:rPr>
        <w:t xml:space="preserve"> (2017/18 г -</w:t>
      </w:r>
      <w:r w:rsidRPr="00167082">
        <w:rPr>
          <w:rFonts w:ascii="Times New Roman" w:hAnsi="Times New Roman" w:cs="Times New Roman"/>
          <w:b/>
          <w:sz w:val="28"/>
          <w:szCs w:val="28"/>
        </w:rPr>
        <w:t>78</w:t>
      </w:r>
      <w:r w:rsidRPr="00167082">
        <w:rPr>
          <w:rFonts w:ascii="Times New Roman" w:hAnsi="Times New Roman" w:cs="Times New Roman"/>
          <w:sz w:val="28"/>
          <w:szCs w:val="28"/>
        </w:rPr>
        <w:t xml:space="preserve"> чел.)  призёров. </w:t>
      </w:r>
    </w:p>
    <w:p w:rsidR="00167082" w:rsidRPr="00167082" w:rsidRDefault="00167082" w:rsidP="00167082">
      <w:pPr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7082" w:rsidRPr="00167082" w:rsidRDefault="00167082" w:rsidP="00167082">
      <w:pPr>
        <w:jc w:val="both"/>
        <w:rPr>
          <w:rFonts w:ascii="Times New Roman" w:hAnsi="Times New Roman" w:cs="Times New Roman"/>
          <w:sz w:val="28"/>
          <w:szCs w:val="28"/>
        </w:rPr>
      </w:pPr>
      <w:r w:rsidRPr="0016708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Результат участия в олимпиаде</w:t>
      </w:r>
    </w:p>
    <w:tbl>
      <w:tblPr>
        <w:tblW w:w="0" w:type="auto"/>
        <w:tblInd w:w="-467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795"/>
        <w:gridCol w:w="1762"/>
        <w:gridCol w:w="1701"/>
        <w:gridCol w:w="1798"/>
        <w:gridCol w:w="1596"/>
        <w:gridCol w:w="1596"/>
      </w:tblGrid>
      <w:tr w:rsidR="00167082" w:rsidRPr="00167082" w:rsidTr="00F45B8C">
        <w:tc>
          <w:tcPr>
            <w:tcW w:w="1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Предмет</w:t>
            </w:r>
          </w:p>
        </w:tc>
        <w:tc>
          <w:tcPr>
            <w:tcW w:w="1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2015– 2016</w:t>
            </w:r>
          </w:p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учебный год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2016– 2017</w:t>
            </w:r>
          </w:p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учебный год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2017– 2018</w:t>
            </w:r>
          </w:p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учебный год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2018– 2019</w:t>
            </w:r>
          </w:p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учебный год</w:t>
            </w:r>
          </w:p>
        </w:tc>
      </w:tr>
      <w:tr w:rsidR="00167082" w:rsidRPr="00167082" w:rsidTr="00F45B8C">
        <w:trPr>
          <w:trHeight w:val="315"/>
        </w:trPr>
        <w:tc>
          <w:tcPr>
            <w:tcW w:w="179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76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</w:tr>
      <w:tr w:rsidR="00167082" w:rsidRPr="00167082" w:rsidTr="00F45B8C">
        <w:trPr>
          <w:trHeight w:val="225"/>
        </w:trPr>
        <w:tc>
          <w:tcPr>
            <w:tcW w:w="179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7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59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59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</w:tr>
      <w:tr w:rsidR="00167082" w:rsidRPr="00167082" w:rsidTr="00F45B8C">
        <w:trPr>
          <w:trHeight w:val="288"/>
        </w:trPr>
        <w:tc>
          <w:tcPr>
            <w:tcW w:w="179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76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Количество победителей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67082" w:rsidRPr="00167082" w:rsidTr="00F45B8C">
        <w:trPr>
          <w:trHeight w:val="315"/>
        </w:trPr>
        <w:tc>
          <w:tcPr>
            <w:tcW w:w="179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7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9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9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67082" w:rsidRPr="00167082" w:rsidTr="00F45B8C">
        <w:trPr>
          <w:trHeight w:val="330"/>
        </w:trPr>
        <w:tc>
          <w:tcPr>
            <w:tcW w:w="179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76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Количество призёров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167082" w:rsidRPr="00167082" w:rsidTr="00F45B8C">
        <w:trPr>
          <w:trHeight w:val="210"/>
        </w:trPr>
        <w:tc>
          <w:tcPr>
            <w:tcW w:w="179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7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59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59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</w:tbl>
    <w:p w:rsidR="00167082" w:rsidRPr="00167082" w:rsidRDefault="00167082" w:rsidP="00167082">
      <w:pPr>
        <w:tabs>
          <w:tab w:val="left" w:pos="0"/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67082">
        <w:rPr>
          <w:rFonts w:ascii="Times New Roman" w:hAnsi="Times New Roman" w:cs="Times New Roman"/>
          <w:sz w:val="28"/>
          <w:szCs w:val="28"/>
        </w:rPr>
        <w:tab/>
        <w:t xml:space="preserve">По сравнению с 2017-2018 учебным годом наблюдается </w:t>
      </w:r>
      <w:r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Pr="00167082">
        <w:rPr>
          <w:rFonts w:ascii="Times New Roman" w:hAnsi="Times New Roman" w:cs="Times New Roman"/>
          <w:sz w:val="28"/>
          <w:szCs w:val="28"/>
        </w:rPr>
        <w:t>количества победителей по русскому языку (на 2 человек), уменьшилось количества</w:t>
      </w:r>
      <w:r w:rsidR="003C3D0E">
        <w:rPr>
          <w:rFonts w:ascii="Times New Roman" w:hAnsi="Times New Roman" w:cs="Times New Roman"/>
          <w:sz w:val="28"/>
          <w:szCs w:val="28"/>
        </w:rPr>
        <w:t xml:space="preserve"> победителей по математике (</w:t>
      </w:r>
      <w:r w:rsidRPr="00167082">
        <w:rPr>
          <w:rFonts w:ascii="Times New Roman" w:hAnsi="Times New Roman" w:cs="Times New Roman"/>
          <w:sz w:val="28"/>
          <w:szCs w:val="28"/>
        </w:rPr>
        <w:t xml:space="preserve">на 6 человек), призеров по математике (на 1 человека), по русскому языку (на 1 человек). </w:t>
      </w:r>
    </w:p>
    <w:p w:rsidR="00167082" w:rsidRPr="00167082" w:rsidRDefault="00167082" w:rsidP="00167082">
      <w:pPr>
        <w:jc w:val="both"/>
        <w:rPr>
          <w:rFonts w:ascii="Times New Roman" w:hAnsi="Times New Roman" w:cs="Times New Roman"/>
          <w:sz w:val="28"/>
          <w:szCs w:val="28"/>
        </w:rPr>
      </w:pPr>
      <w:r w:rsidRPr="00167082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</w:p>
    <w:p w:rsidR="00167082" w:rsidRPr="00167082" w:rsidRDefault="00167082" w:rsidP="00167082">
      <w:pPr>
        <w:jc w:val="center"/>
        <w:rPr>
          <w:rFonts w:ascii="Times New Roman" w:hAnsi="Times New Roman" w:cs="Times New Roman"/>
          <w:sz w:val="28"/>
          <w:szCs w:val="28"/>
        </w:rPr>
      </w:pPr>
      <w:r w:rsidRPr="0016708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Итоги зонального этапа олимпиады в начальной школе</w:t>
      </w:r>
    </w:p>
    <w:p w:rsidR="00167082" w:rsidRPr="00167082" w:rsidRDefault="00167082" w:rsidP="00167082">
      <w:pPr>
        <w:ind w:right="285"/>
        <w:jc w:val="both"/>
        <w:rPr>
          <w:rFonts w:ascii="Times New Roman" w:hAnsi="Times New Roman" w:cs="Times New Roman"/>
          <w:sz w:val="28"/>
          <w:szCs w:val="28"/>
        </w:rPr>
      </w:pPr>
      <w:r w:rsidRPr="00167082">
        <w:rPr>
          <w:rFonts w:ascii="Times New Roman" w:hAnsi="Times New Roman" w:cs="Times New Roman"/>
          <w:sz w:val="28"/>
          <w:szCs w:val="28"/>
        </w:rPr>
        <w:tab/>
        <w:t xml:space="preserve">В зональном этапе приняли участие </w:t>
      </w:r>
      <w:r w:rsidRPr="00C35163">
        <w:rPr>
          <w:rFonts w:ascii="Times New Roman" w:hAnsi="Times New Roman" w:cs="Times New Roman"/>
          <w:b/>
          <w:sz w:val="28"/>
          <w:szCs w:val="28"/>
        </w:rPr>
        <w:t>10</w:t>
      </w:r>
      <w:r w:rsidRPr="00167082">
        <w:rPr>
          <w:rFonts w:ascii="Times New Roman" w:hAnsi="Times New Roman" w:cs="Times New Roman"/>
          <w:sz w:val="28"/>
          <w:szCs w:val="28"/>
        </w:rPr>
        <w:t xml:space="preserve"> учащихся из школ №1,2,3. Победителем по русскому языку стала Шумилова Екатерина (СОШ № 2), призером по математике — Телегин Олег (СОШ № 2).</w:t>
      </w:r>
    </w:p>
    <w:p w:rsidR="00167082" w:rsidRPr="00167082" w:rsidRDefault="00167082" w:rsidP="00167082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67082" w:rsidRPr="00167082" w:rsidRDefault="00167082" w:rsidP="00167082">
      <w:pPr>
        <w:jc w:val="center"/>
        <w:rPr>
          <w:rFonts w:ascii="Times New Roman" w:hAnsi="Times New Roman" w:cs="Times New Roman"/>
          <w:sz w:val="28"/>
          <w:szCs w:val="28"/>
        </w:rPr>
      </w:pPr>
      <w:r w:rsidRPr="0016708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Результат участия в олимпиаде</w:t>
      </w:r>
    </w:p>
    <w:p w:rsidR="00167082" w:rsidRPr="00167082" w:rsidRDefault="00167082" w:rsidP="00167082">
      <w:pPr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</w:p>
    <w:tbl>
      <w:tblPr>
        <w:tblW w:w="9669" w:type="dxa"/>
        <w:tblInd w:w="-35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298"/>
        <w:gridCol w:w="1843"/>
        <w:gridCol w:w="1418"/>
        <w:gridCol w:w="1275"/>
        <w:gridCol w:w="1418"/>
        <w:gridCol w:w="1417"/>
      </w:tblGrid>
      <w:tr w:rsidR="00167082" w:rsidRPr="00167082" w:rsidTr="003304AA"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330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2015-2016</w:t>
            </w:r>
          </w:p>
          <w:p w:rsidR="00167082" w:rsidRPr="00167082" w:rsidRDefault="00167082" w:rsidP="00330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учебный год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330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2016-2017</w:t>
            </w:r>
          </w:p>
          <w:p w:rsidR="00167082" w:rsidRPr="00167082" w:rsidRDefault="003304AA" w:rsidP="00330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167082" w:rsidRPr="00167082">
              <w:rPr>
                <w:rFonts w:ascii="Times New Roman" w:hAnsi="Times New Roman" w:cs="Times New Roman"/>
                <w:sz w:val="28"/>
                <w:szCs w:val="28"/>
              </w:rPr>
              <w:t>чебный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67082" w:rsidRPr="00167082" w:rsidRDefault="00167082" w:rsidP="00330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2017-2018</w:t>
            </w:r>
          </w:p>
          <w:p w:rsidR="00167082" w:rsidRPr="00167082" w:rsidRDefault="003304AA" w:rsidP="00330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чебный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7082" w:rsidRPr="00167082" w:rsidRDefault="00167082" w:rsidP="00330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2018-2019</w:t>
            </w:r>
          </w:p>
          <w:p w:rsidR="00167082" w:rsidRPr="00167082" w:rsidRDefault="003304AA" w:rsidP="00330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чебный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167082" w:rsidRPr="00167082" w:rsidTr="003304AA">
        <w:trPr>
          <w:trHeight w:val="254"/>
        </w:trPr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67082" w:rsidRPr="00167082" w:rsidTr="003304AA">
        <w:trPr>
          <w:trHeight w:val="102"/>
        </w:trPr>
        <w:tc>
          <w:tcPr>
            <w:tcW w:w="22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67082" w:rsidRPr="00167082" w:rsidTr="003304AA">
        <w:trPr>
          <w:trHeight w:val="224"/>
        </w:trPr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Количество победителей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67082" w:rsidRPr="00167082" w:rsidTr="003304AA">
        <w:trPr>
          <w:trHeight w:val="225"/>
        </w:trPr>
        <w:tc>
          <w:tcPr>
            <w:tcW w:w="22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67082" w:rsidRPr="00167082" w:rsidTr="003304AA">
        <w:trPr>
          <w:trHeight w:val="242"/>
        </w:trPr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</w:p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призёров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67082" w:rsidRPr="00167082" w:rsidTr="003304AA">
        <w:trPr>
          <w:trHeight w:val="246"/>
        </w:trPr>
        <w:tc>
          <w:tcPr>
            <w:tcW w:w="229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67082" w:rsidRPr="00167082" w:rsidTr="003304AA">
        <w:trPr>
          <w:trHeight w:val="236"/>
        </w:trPr>
        <w:tc>
          <w:tcPr>
            <w:tcW w:w="4141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9171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 xml:space="preserve">Итого победителей и призёров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</w:tbl>
    <w:p w:rsidR="00167082" w:rsidRPr="00167082" w:rsidRDefault="00167082" w:rsidP="00167082">
      <w:pPr>
        <w:jc w:val="both"/>
        <w:rPr>
          <w:rFonts w:ascii="Times New Roman" w:hAnsi="Times New Roman" w:cs="Times New Roman"/>
          <w:sz w:val="28"/>
          <w:szCs w:val="28"/>
        </w:rPr>
      </w:pPr>
      <w:r w:rsidRPr="0016708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</w:p>
    <w:p w:rsidR="00167082" w:rsidRDefault="00167082" w:rsidP="00167082">
      <w:pPr>
        <w:tabs>
          <w:tab w:val="left" w:pos="0"/>
          <w:tab w:val="left" w:pos="708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082">
        <w:rPr>
          <w:rFonts w:ascii="Times New Roman" w:hAnsi="Times New Roman" w:cs="Times New Roman"/>
          <w:sz w:val="28"/>
          <w:szCs w:val="28"/>
        </w:rPr>
        <w:t>В 2018-2019 учебном году наблюдается стабильное количество победителей и призеров в сравнении с 2017-2018 учебным годом.</w:t>
      </w:r>
    </w:p>
    <w:p w:rsidR="00917111" w:rsidRDefault="00917111" w:rsidP="00167082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color="FFFFFF"/>
        </w:rPr>
      </w:pPr>
    </w:p>
    <w:p w:rsidR="00167082" w:rsidRPr="00917111" w:rsidRDefault="00167082" w:rsidP="00917111">
      <w:pPr>
        <w:jc w:val="center"/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color="FFFFFF"/>
        </w:rPr>
        <w:t>Викторина по кубановедению</w:t>
      </w:r>
    </w:p>
    <w:p w:rsidR="00167082" w:rsidRDefault="00167082" w:rsidP="00167082">
      <w:pPr>
        <w:jc w:val="center"/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 w:color="FFFFFF"/>
        </w:rPr>
        <w:lastRenderedPageBreak/>
        <w:t>Сравнительные показатели результатов викторины по кубановедению</w:t>
      </w:r>
    </w:p>
    <w:p w:rsidR="00167082" w:rsidRDefault="00167082" w:rsidP="00167082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 w:color="FFFFFF"/>
        </w:rPr>
      </w:pPr>
    </w:p>
    <w:tbl>
      <w:tblPr>
        <w:tblW w:w="9533" w:type="dxa"/>
        <w:tblInd w:w="7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881"/>
        <w:gridCol w:w="1890"/>
        <w:gridCol w:w="1903"/>
        <w:gridCol w:w="1890"/>
        <w:gridCol w:w="1969"/>
      </w:tblGrid>
      <w:tr w:rsidR="00167082" w:rsidTr="00917111">
        <w:tc>
          <w:tcPr>
            <w:tcW w:w="1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Default="00167082" w:rsidP="00F45B8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Учебный год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Default="00167082" w:rsidP="00F45B8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участников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Default="00167082" w:rsidP="00F45B8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победителей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Default="00167082" w:rsidP="00F45B8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призеров</w:t>
            </w:r>
          </w:p>
        </w:tc>
        <w:tc>
          <w:tcPr>
            <w:tcW w:w="1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67082" w:rsidRDefault="00167082" w:rsidP="00F45B8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победителей и призеров</w:t>
            </w:r>
          </w:p>
        </w:tc>
      </w:tr>
      <w:tr w:rsidR="00167082" w:rsidTr="00917111">
        <w:tc>
          <w:tcPr>
            <w:tcW w:w="1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Default="00167082" w:rsidP="00F45B8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u w:color="FFFFFF"/>
              </w:rPr>
              <w:t xml:space="preserve">2015-2016 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Default="00167082" w:rsidP="00F45B8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785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Default="00167082" w:rsidP="00F45B8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u w:color="FFFFFF"/>
              </w:rPr>
              <w:t>13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Default="00167082" w:rsidP="00F45B8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u w:color="FFFFFF"/>
              </w:rPr>
              <w:t>75</w:t>
            </w:r>
          </w:p>
        </w:tc>
        <w:tc>
          <w:tcPr>
            <w:tcW w:w="1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67082" w:rsidRDefault="00167082" w:rsidP="00F45B8C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u w:color="FFFFFF"/>
              </w:rPr>
              <w:t>88</w:t>
            </w:r>
          </w:p>
        </w:tc>
      </w:tr>
      <w:tr w:rsidR="00167082" w:rsidTr="00917111">
        <w:tc>
          <w:tcPr>
            <w:tcW w:w="1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Default="00167082" w:rsidP="00F45B8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u w:color="FFFFFF"/>
              </w:rPr>
              <w:t>2016-2017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Default="00167082" w:rsidP="00F45B8C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724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Default="00167082" w:rsidP="00F45B8C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39 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Default="00167082" w:rsidP="00F45B8C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145</w:t>
            </w:r>
          </w:p>
        </w:tc>
        <w:tc>
          <w:tcPr>
            <w:tcW w:w="1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67082" w:rsidRDefault="00167082" w:rsidP="00F45B8C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u w:color="FFFFFF"/>
              </w:rPr>
              <w:t>184</w:t>
            </w:r>
          </w:p>
        </w:tc>
      </w:tr>
      <w:tr w:rsidR="00167082" w:rsidTr="00917111">
        <w:tc>
          <w:tcPr>
            <w:tcW w:w="1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Default="00167082" w:rsidP="00F45B8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u w:color="FFFFFF"/>
              </w:rPr>
              <w:t>2017-2018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Default="00167082" w:rsidP="00F45B8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1042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Default="00167082" w:rsidP="00F45B8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u w:color="FFFFFF"/>
              </w:rPr>
              <w:t>96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Default="00167082" w:rsidP="00F45B8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u w:color="FFFFFF"/>
              </w:rPr>
              <w:t>299</w:t>
            </w:r>
          </w:p>
        </w:tc>
        <w:tc>
          <w:tcPr>
            <w:tcW w:w="1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67082" w:rsidRDefault="00167082" w:rsidP="00F45B8C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u w:color="FFFFFF"/>
              </w:rPr>
              <w:t>395</w:t>
            </w:r>
          </w:p>
        </w:tc>
      </w:tr>
      <w:tr w:rsidR="00917111" w:rsidTr="00917111">
        <w:tc>
          <w:tcPr>
            <w:tcW w:w="1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17111" w:rsidRDefault="00917111" w:rsidP="0091711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color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color="FFFFFF"/>
              </w:rPr>
              <w:t>2018-2019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17111" w:rsidRPr="00B509E0" w:rsidRDefault="00917111" w:rsidP="009171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09E0">
              <w:rPr>
                <w:rFonts w:ascii="Times New Roman" w:hAnsi="Times New Roman"/>
                <w:color w:val="000000"/>
                <w:sz w:val="28"/>
                <w:szCs w:val="28"/>
              </w:rPr>
              <w:t>908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17111" w:rsidRPr="00B509E0" w:rsidRDefault="00917111" w:rsidP="009171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B509E0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17111" w:rsidRPr="00B509E0" w:rsidRDefault="00917111" w:rsidP="009171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  <w:r w:rsidRPr="00B509E0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17111" w:rsidRDefault="00917111" w:rsidP="009171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color="FFFFFF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u w:color="FFFFFF"/>
              </w:rPr>
              <w:t>236</w:t>
            </w:r>
          </w:p>
        </w:tc>
      </w:tr>
    </w:tbl>
    <w:p w:rsidR="00167082" w:rsidRDefault="00167082" w:rsidP="00167082">
      <w:pPr>
        <w:shd w:val="clear" w:color="auto" w:fill="FFFFFF"/>
        <w:ind w:right="-2" w:firstLine="722"/>
        <w:jc w:val="both"/>
        <w:rPr>
          <w:rFonts w:ascii="Times New Roman" w:hAnsi="Times New Roman" w:cs="Times New Roman"/>
          <w:sz w:val="28"/>
          <w:szCs w:val="28"/>
          <w:u w:color="FFFFFF"/>
        </w:rPr>
      </w:pPr>
    </w:p>
    <w:p w:rsidR="00167082" w:rsidRDefault="00167082" w:rsidP="00167082">
      <w:pPr>
        <w:shd w:val="clear" w:color="auto" w:fill="FFFFFF"/>
        <w:ind w:right="-2" w:firstLine="722"/>
        <w:jc w:val="both"/>
      </w:pPr>
      <w:r>
        <w:rPr>
          <w:rFonts w:ascii="Times New Roman" w:hAnsi="Times New Roman" w:cs="Times New Roman"/>
          <w:sz w:val="28"/>
          <w:szCs w:val="28"/>
          <w:u w:color="FFFFFF"/>
        </w:rPr>
        <w:t>Ежегодно в школах района проходит викторина по кубановедению.  В сравнение с 2017-2018 учебным годом</w:t>
      </w:r>
      <w:r w:rsidRPr="00917111">
        <w:rPr>
          <w:rFonts w:ascii="Times New Roman" w:hAnsi="Times New Roman" w:cs="Times New Roman"/>
          <w:sz w:val="28"/>
          <w:szCs w:val="28"/>
          <w:u w:color="FFFFFF"/>
        </w:rPr>
        <w:t xml:space="preserve"> заметно у</w:t>
      </w:r>
      <w:r w:rsidR="00917111" w:rsidRPr="00917111">
        <w:rPr>
          <w:rFonts w:ascii="Times New Roman" w:hAnsi="Times New Roman" w:cs="Times New Roman"/>
          <w:sz w:val="28"/>
          <w:szCs w:val="28"/>
          <w:u w:color="FFFFFF"/>
        </w:rPr>
        <w:t xml:space="preserve">меньшилось </w:t>
      </w:r>
      <w:r w:rsidRPr="00917111">
        <w:rPr>
          <w:rFonts w:ascii="Times New Roman" w:hAnsi="Times New Roman" w:cs="Times New Roman"/>
          <w:sz w:val="28"/>
          <w:szCs w:val="28"/>
          <w:u w:color="FFFFFF"/>
        </w:rPr>
        <w:t>число участников викторины</w:t>
      </w:r>
      <w:r w:rsidR="00917111" w:rsidRPr="00917111">
        <w:rPr>
          <w:rFonts w:ascii="Times New Roman" w:hAnsi="Times New Roman" w:cs="Times New Roman"/>
          <w:sz w:val="28"/>
          <w:szCs w:val="28"/>
          <w:u w:color="FFFFFF"/>
        </w:rPr>
        <w:t xml:space="preserve"> (на 134 человека)</w:t>
      </w:r>
      <w:r w:rsidRPr="00917111">
        <w:rPr>
          <w:rFonts w:ascii="Times New Roman" w:hAnsi="Times New Roman" w:cs="Times New Roman"/>
          <w:sz w:val="28"/>
          <w:szCs w:val="28"/>
          <w:u w:color="FFFFFF"/>
        </w:rPr>
        <w:t>, а также количество п</w:t>
      </w:r>
      <w:r w:rsidR="00917111" w:rsidRPr="00917111">
        <w:rPr>
          <w:rFonts w:ascii="Times New Roman" w:hAnsi="Times New Roman" w:cs="Times New Roman"/>
          <w:sz w:val="28"/>
          <w:szCs w:val="28"/>
          <w:u w:color="FFFFFF"/>
        </w:rPr>
        <w:t>обедителей</w:t>
      </w:r>
      <w:r w:rsidRPr="00917111">
        <w:rPr>
          <w:rFonts w:ascii="Times New Roman" w:hAnsi="Times New Roman" w:cs="Times New Roman"/>
          <w:sz w:val="28"/>
          <w:szCs w:val="28"/>
          <w:u w:color="FFFFFF"/>
        </w:rPr>
        <w:t xml:space="preserve"> (на </w:t>
      </w:r>
      <w:r w:rsidR="00917111" w:rsidRPr="00917111">
        <w:rPr>
          <w:rFonts w:ascii="Times New Roman" w:hAnsi="Times New Roman" w:cs="Times New Roman"/>
          <w:sz w:val="28"/>
          <w:szCs w:val="28"/>
          <w:u w:color="FFFFFF"/>
        </w:rPr>
        <w:t>33</w:t>
      </w:r>
      <w:r w:rsidRPr="00917111">
        <w:rPr>
          <w:rFonts w:ascii="Times New Roman" w:hAnsi="Times New Roman" w:cs="Times New Roman"/>
          <w:sz w:val="28"/>
          <w:szCs w:val="28"/>
          <w:u w:color="FFFFFF"/>
        </w:rPr>
        <w:t xml:space="preserve"> человек</w:t>
      </w:r>
      <w:r w:rsidR="00917111" w:rsidRPr="00917111">
        <w:rPr>
          <w:rFonts w:ascii="Times New Roman" w:hAnsi="Times New Roman" w:cs="Times New Roman"/>
          <w:sz w:val="28"/>
          <w:szCs w:val="28"/>
          <w:u w:color="FFFFFF"/>
        </w:rPr>
        <w:t>а</w:t>
      </w:r>
      <w:r w:rsidRPr="00917111">
        <w:rPr>
          <w:rFonts w:ascii="Times New Roman" w:hAnsi="Times New Roman" w:cs="Times New Roman"/>
          <w:sz w:val="28"/>
          <w:szCs w:val="28"/>
          <w:u w:color="FFFFFF"/>
        </w:rPr>
        <w:t>) и призеров (на 1</w:t>
      </w:r>
      <w:r w:rsidR="00917111" w:rsidRPr="00917111">
        <w:rPr>
          <w:rFonts w:ascii="Times New Roman" w:hAnsi="Times New Roman" w:cs="Times New Roman"/>
          <w:sz w:val="28"/>
          <w:szCs w:val="28"/>
          <w:u w:color="FFFFFF"/>
        </w:rPr>
        <w:t>26 человек</w:t>
      </w:r>
      <w:r w:rsidRPr="00917111">
        <w:rPr>
          <w:rFonts w:ascii="Times New Roman" w:hAnsi="Times New Roman" w:cs="Times New Roman"/>
          <w:sz w:val="28"/>
          <w:szCs w:val="28"/>
          <w:u w:color="FFFFFF"/>
        </w:rPr>
        <w:t>).</w:t>
      </w:r>
    </w:p>
    <w:p w:rsidR="00167082" w:rsidRPr="00167082" w:rsidRDefault="00167082" w:rsidP="00167082">
      <w:pPr>
        <w:tabs>
          <w:tab w:val="left" w:pos="0"/>
          <w:tab w:val="left" w:pos="708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56F79" w:rsidRDefault="00056F79" w:rsidP="001670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0885" w:rsidRDefault="00570885" w:rsidP="001670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0885" w:rsidRPr="00167082" w:rsidRDefault="00570885" w:rsidP="001670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Методист МКУО РИМЦ                                                                       Е.В. Извекова</w:t>
      </w:r>
    </w:p>
    <w:sectPr w:rsidR="00570885" w:rsidRPr="00167082" w:rsidSect="0016708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B38"/>
    <w:rsid w:val="00056F79"/>
    <w:rsid w:val="00167082"/>
    <w:rsid w:val="001C0F27"/>
    <w:rsid w:val="003304AA"/>
    <w:rsid w:val="003C3D0E"/>
    <w:rsid w:val="00570885"/>
    <w:rsid w:val="00917111"/>
    <w:rsid w:val="00A02151"/>
    <w:rsid w:val="00C35163"/>
    <w:rsid w:val="00D02B38"/>
    <w:rsid w:val="00E90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0777D"/>
  <w15:chartTrackingRefBased/>
  <w15:docId w15:val="{A1660773-6CC3-44AD-8D2F-FF3044F3B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082"/>
    <w:pPr>
      <w:widowControl w:val="0"/>
      <w:suppressAutoHyphens/>
      <w:spacing w:after="0" w:line="240" w:lineRule="auto"/>
    </w:pPr>
    <w:rPr>
      <w:rFonts w:ascii="Liberation Serif" w:eastAsia="SimSun" w:hAnsi="Liberation Serif" w:cs="Lucida Sans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082"/>
    <w:rPr>
      <w:rFonts w:ascii="Segoe UI" w:hAnsi="Segoe UI" w:cs="Mangal"/>
      <w:sz w:val="18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082"/>
    <w:rPr>
      <w:rFonts w:ascii="Segoe UI" w:eastAsia="SimSun" w:hAnsi="Segoe UI" w:cs="Mangal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2019-04-22T07:35:00Z</cp:lastPrinted>
  <dcterms:created xsi:type="dcterms:W3CDTF">2019-04-22T07:36:00Z</dcterms:created>
  <dcterms:modified xsi:type="dcterms:W3CDTF">2019-04-22T07:38:00Z</dcterms:modified>
</cp:coreProperties>
</file>